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C04F" w14:textId="4A7CDA9B" w:rsidR="00E45012" w:rsidRDefault="001C66CA" w:rsidP="00D74AC6">
      <w:pPr>
        <w:pStyle w:val="Remissivo7"/>
      </w:pPr>
      <w:r w:rsidRPr="001C66CA">
        <w:t>Relação de Contratos e Respectivos Aditamentos</w:t>
      </w:r>
      <w:r>
        <w:t xml:space="preserve"> 2020 </w:t>
      </w:r>
    </w:p>
    <w:tbl>
      <w:tblPr>
        <w:tblW w:w="155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1752"/>
        <w:gridCol w:w="2839"/>
        <w:gridCol w:w="1500"/>
        <w:gridCol w:w="2195"/>
        <w:gridCol w:w="2367"/>
        <w:gridCol w:w="1822"/>
        <w:gridCol w:w="1172"/>
        <w:gridCol w:w="1492"/>
      </w:tblGrid>
      <w:tr w:rsidR="001C66CA" w:rsidRPr="001C66CA" w14:paraId="2A3931F9" w14:textId="77777777" w:rsidTr="001C66CA">
        <w:trPr>
          <w:trHeight w:val="6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C7E5F36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Nº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7175DD5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677653C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Objetivo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D7372C2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1064CA6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Contratado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9B763C8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Contratante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B7BC394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DURAÇÃO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760AC906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Data para pagamento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16CED73B" w14:textId="77777777" w:rsidR="001C66CA" w:rsidRPr="001C66CA" w:rsidRDefault="001C66CA" w:rsidP="001C66CA">
            <w:pPr>
              <w:pStyle w:val="Remissivo7"/>
              <w:rPr>
                <w:color w:val="auto"/>
                <w:sz w:val="20"/>
                <w:szCs w:val="20"/>
              </w:rPr>
            </w:pPr>
            <w:r w:rsidRPr="001C66CA">
              <w:rPr>
                <w:color w:val="auto"/>
                <w:sz w:val="20"/>
                <w:szCs w:val="20"/>
              </w:rPr>
              <w:t>Valor mensal</w:t>
            </w:r>
          </w:p>
        </w:tc>
      </w:tr>
      <w:tr w:rsidR="001C66CA" w:rsidRPr="001C66CA" w14:paraId="167C228F" w14:textId="77777777" w:rsidTr="001C66CA">
        <w:trPr>
          <w:trHeight w:val="9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F1C0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39DA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Contrato de Locação Imóvel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37A3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Locação do imóvel para realização dos serviços descrito em Plano de Trabalho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4115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05/02/2018 à 04/02/2021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8671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Laura de Fatima Borges Mastrogiuseppe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5F4A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Associação de Deficientes Auditivos de São Roque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33D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36 meses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EE56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dia 20 de cada 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E2F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 xml:space="preserve"> R$   1.950,00 </w:t>
            </w:r>
          </w:p>
        </w:tc>
      </w:tr>
      <w:tr w:rsidR="001C66CA" w:rsidRPr="001C66CA" w14:paraId="18F6C9BD" w14:textId="77777777" w:rsidTr="001C66CA">
        <w:trPr>
          <w:trHeight w:val="9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3DC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8355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Contrato de Prestação de Serviço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277F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Elaboração, desenvolvimento e manutenção do site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283F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10/10/2019 à 10/10/2020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F56C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WF DIGITAL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DF84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Associação de Deficientes Auditivos de São Roque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9608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12 MESES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8AE5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dia 10 de cada 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2CD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R$ 150,00</w:t>
            </w:r>
          </w:p>
        </w:tc>
      </w:tr>
      <w:tr w:rsidR="001C66CA" w:rsidRPr="001C66CA" w14:paraId="153A0C9C" w14:textId="77777777" w:rsidTr="001C66CA">
        <w:trPr>
          <w:trHeight w:val="88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C5E" w14:textId="77777777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B31A4" w14:textId="658414CE" w:rsidR="001C66CA" w:rsidRPr="001C66CA" w:rsidRDefault="00902E08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Contrato de Prestação de Serviço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4535" w14:textId="04C8A5EF" w:rsidR="001C66CA" w:rsidRPr="001C66CA" w:rsidRDefault="00902E08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Prestação de Serviços Contábeis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D9EB" w14:textId="7FFA6950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01/06/2019 - ATUALMENTE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FA24" w14:textId="180FB5E2" w:rsidR="001C66CA" w:rsidRPr="001C66CA" w:rsidRDefault="00902E08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WANDERLEI DIVINO ANTUNES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14E4" w14:textId="47DA3F7F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Associação de Deficientes Auditivos de São Roque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3231" w14:textId="67A41440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INDETERMINADO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4098" w14:textId="738D036E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dia 05 de cada 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C2EF" w14:textId="0F3BA9D7" w:rsidR="001C66CA" w:rsidRPr="001C66CA" w:rsidRDefault="00947675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R$429,00</w:t>
            </w:r>
          </w:p>
        </w:tc>
      </w:tr>
      <w:tr w:rsidR="001C66CA" w:rsidRPr="001C66CA" w14:paraId="0BC5E4A9" w14:textId="77777777" w:rsidTr="001C66CA">
        <w:trPr>
          <w:trHeight w:val="9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6761" w14:textId="4D9BDC7A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F99C" w14:textId="0CF464D1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Contrato de Prestação de Serviço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BBCC" w14:textId="16CC6F35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Prestador de Serviço como Instrutor de Informática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710D" w14:textId="3BD31075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28/02/2020 à 28/02/2021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E7CC" w14:textId="2B2B27EE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ARTE DE APRENDER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626A" w14:textId="31A79D9E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Associação de Deficientes Auditivos de São Roque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462A" w14:textId="06568D2B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12 MESES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81F1" w14:textId="41726B22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dia 20 de cada mês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B55F" w14:textId="5D84E040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R$ 645,00</w:t>
            </w:r>
          </w:p>
        </w:tc>
      </w:tr>
      <w:tr w:rsidR="001C66CA" w:rsidRPr="001C66CA" w14:paraId="3C9EACF8" w14:textId="77777777" w:rsidTr="001C66CA">
        <w:trPr>
          <w:trHeight w:val="90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B2B1" w14:textId="6240EC0F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3299" w14:textId="703145F5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Contrato de Prestação de Serviço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12FD" w14:textId="2D55C43D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Prestador de Serviço como Instrutora de Libras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540C" w14:textId="4E5611EE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06/08/2020 à 06/08/2021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0590" w14:textId="56FAB306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Micaela Libras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1771" w14:textId="6AB2C5AB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Associação de Deficientes Auditivos de São Roque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1162" w14:textId="3B819250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C66CA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B372" w14:textId="6DE90EC4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dia 05 de cada mês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E3E5" w14:textId="20E8630D" w:rsidR="001C66CA" w:rsidRPr="001C66CA" w:rsidRDefault="001C66CA" w:rsidP="001C66CA">
            <w:pPr>
              <w:pStyle w:val="Remissivo7"/>
              <w:rPr>
                <w:sz w:val="20"/>
                <w:szCs w:val="20"/>
              </w:rPr>
            </w:pPr>
            <w:r w:rsidRPr="001C66CA">
              <w:rPr>
                <w:sz w:val="20"/>
                <w:szCs w:val="20"/>
              </w:rPr>
              <w:t>R$ 1.040,00</w:t>
            </w:r>
          </w:p>
        </w:tc>
      </w:tr>
    </w:tbl>
    <w:p w14:paraId="72D1F1DB" w14:textId="0874776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lang w:eastAsia="pt-BR"/>
        </w:rPr>
      </w:pPr>
    </w:p>
    <w:p w14:paraId="409A0899" w14:textId="76CB30B3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  <w:r>
        <w:rPr>
          <w:rFonts w:cs="Arial"/>
          <w:noProof/>
          <w:lang w:eastAsia="pt-BR"/>
        </w:rPr>
        <w:drawing>
          <wp:inline distT="0" distB="0" distL="0" distR="0" wp14:anchorId="6C1846AD" wp14:editId="7A5C3A3A">
            <wp:extent cx="5400040" cy="5626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6" b="6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B3FB" w14:textId="77777777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</w:p>
    <w:p w14:paraId="7B3864FA" w14:textId="70489CD6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29"/>
        <w:jc w:val="center"/>
        <w:textAlignment w:val="baseline"/>
        <w:rPr>
          <w:rFonts w:cs="Arial"/>
          <w:b/>
          <w:lang w:eastAsia="pt-BR"/>
        </w:rPr>
      </w:pPr>
      <w:r>
        <w:rPr>
          <w:rFonts w:cs="Arial"/>
          <w:b/>
          <w:lang w:eastAsia="pt-BR"/>
        </w:rPr>
        <w:t>Thais Aparecida Soares</w:t>
      </w:r>
    </w:p>
    <w:p w14:paraId="7663FFB8" w14:textId="16E901F1" w:rsidR="0074738D" w:rsidRDefault="0074738D" w:rsidP="0074738D">
      <w:pPr>
        <w:overflowPunct w:val="0"/>
        <w:autoSpaceDE w:val="0"/>
        <w:autoSpaceDN w:val="0"/>
        <w:adjustRightInd w:val="0"/>
        <w:spacing w:after="0" w:line="240" w:lineRule="auto"/>
        <w:ind w:left="17"/>
        <w:jc w:val="center"/>
        <w:textAlignment w:val="baseline"/>
        <w:rPr>
          <w:rFonts w:cs="Arial"/>
          <w:lang w:eastAsia="pt-BR"/>
        </w:rPr>
      </w:pPr>
      <w:r>
        <w:rPr>
          <w:rFonts w:cs="Arial"/>
          <w:b/>
          <w:lang w:eastAsia="pt-BR"/>
        </w:rPr>
        <w:t>PRESIDENTE</w:t>
      </w:r>
      <w:r w:rsidR="00902E08">
        <w:rPr>
          <w:rFonts w:cs="Arial"/>
          <w:b/>
          <w:lang w:eastAsia="pt-BR"/>
        </w:rPr>
        <w:t xml:space="preserve"> - </w:t>
      </w:r>
      <w:r>
        <w:rPr>
          <w:rFonts w:cs="Arial"/>
          <w:b/>
          <w:lang w:eastAsia="pt-BR"/>
        </w:rPr>
        <w:t>ADAS SÃO ROQUE</w:t>
      </w:r>
    </w:p>
    <w:sectPr w:rsidR="0074738D" w:rsidSect="00902E08">
      <w:headerReference w:type="default" r:id="rId7"/>
      <w:footerReference w:type="default" r:id="rId8"/>
      <w:pgSz w:w="16838" w:h="11906" w:orient="landscape"/>
      <w:pgMar w:top="1134" w:right="1417" w:bottom="1701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0F824" w14:textId="77777777" w:rsidR="002748D0" w:rsidRDefault="002748D0" w:rsidP="00E45012">
      <w:pPr>
        <w:spacing w:after="0" w:line="240" w:lineRule="auto"/>
      </w:pPr>
      <w:r>
        <w:separator/>
      </w:r>
    </w:p>
  </w:endnote>
  <w:endnote w:type="continuationSeparator" w:id="0">
    <w:p w14:paraId="07F4CAE0" w14:textId="77777777" w:rsidR="002748D0" w:rsidRDefault="002748D0" w:rsidP="00E4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6A32" w14:textId="77777777" w:rsidR="00E45012" w:rsidRDefault="00E45012" w:rsidP="00E45012">
    <w:pPr>
      <w:pStyle w:val="Sumrio6"/>
      <w:jc w:val="center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>Associação de Deficientes Auditivos de São Roque</w:t>
    </w:r>
  </w:p>
  <w:p w14:paraId="5705B37D" w14:textId="77777777" w:rsidR="00E45012" w:rsidRDefault="00E45012" w:rsidP="00E45012">
    <w:pPr>
      <w:pStyle w:val="Sumrio6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CNPJ.: 00.771.698/001-49</w:t>
    </w:r>
  </w:p>
  <w:p w14:paraId="10C3AC83" w14:textId="77777777" w:rsidR="00E45012" w:rsidRDefault="00E45012" w:rsidP="00E45012">
    <w:pPr>
      <w:pStyle w:val="Sumrio6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Rua Bento Antonio Pereira, 118, Jardim Bela Vista, São Roque-SP CEP.: 18.134-180</w:t>
    </w:r>
  </w:p>
  <w:p w14:paraId="3DBDD8DC" w14:textId="77777777" w:rsidR="00E45012" w:rsidRDefault="00E45012" w:rsidP="00E45012">
    <w:pPr>
      <w:pStyle w:val="Rodap"/>
      <w:jc w:val="center"/>
      <w:rPr>
        <w:rFonts w:ascii="Calibri" w:hAnsi="Calibri" w:cs="Calibri"/>
        <w:color w:val="244061"/>
        <w:sz w:val="18"/>
      </w:rPr>
    </w:pPr>
    <w:r>
      <w:rPr>
        <w:rFonts w:ascii="Calibri" w:hAnsi="Calibri" w:cs="Calibri"/>
        <w:sz w:val="18"/>
      </w:rPr>
      <w:t xml:space="preserve">Tel.: (11)4712-5757  </w:t>
    </w:r>
    <w:hyperlink r:id="rId1" w:history="1">
      <w:r w:rsidRPr="00547AFB">
        <w:rPr>
          <w:rStyle w:val="Hyperlink"/>
          <w:rFonts w:ascii="Calibri" w:hAnsi="Calibri" w:cs="Calibri"/>
          <w:sz w:val="18"/>
        </w:rPr>
        <w:t>financeiro.adas@hotmail.com</w:t>
      </w:r>
    </w:hyperlink>
  </w:p>
  <w:p w14:paraId="34A3E3C5" w14:textId="77777777" w:rsidR="00E45012" w:rsidRDefault="00E450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8CDB2" w14:textId="77777777" w:rsidR="002748D0" w:rsidRDefault="002748D0" w:rsidP="00E45012">
      <w:pPr>
        <w:spacing w:after="0" w:line="240" w:lineRule="auto"/>
      </w:pPr>
      <w:r>
        <w:separator/>
      </w:r>
    </w:p>
  </w:footnote>
  <w:footnote w:type="continuationSeparator" w:id="0">
    <w:p w14:paraId="71DA0DDF" w14:textId="77777777" w:rsidR="002748D0" w:rsidRDefault="002748D0" w:rsidP="00E4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8FAAB" w14:textId="77777777" w:rsidR="00E45012" w:rsidRDefault="00E45012" w:rsidP="00E45012">
    <w:pPr>
      <w:pStyle w:val="Sumrio6"/>
      <w:jc w:val="center"/>
      <w:rPr>
        <w:rFonts w:ascii="Calibri" w:hAnsi="Calibri" w:cs="Calibri"/>
        <w:color w:val="244061"/>
        <w:sz w:val="18"/>
      </w:rPr>
    </w:pPr>
    <w:r w:rsidRPr="00AD3ADE">
      <w:rPr>
        <w:noProof/>
      </w:rPr>
      <w:drawing>
        <wp:inline distT="0" distB="0" distL="0" distR="0" wp14:anchorId="74E52E10" wp14:editId="172501A5">
          <wp:extent cx="2163804" cy="582804"/>
          <wp:effectExtent l="19050" t="0" r="7896" b="0"/>
          <wp:docPr id="21" name="Imagem 1" descr="IMG-20191126-WA00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G-20191126-WA009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9" cy="584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2D597D" w14:textId="77777777" w:rsidR="00E45012" w:rsidRDefault="00E450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2"/>
    <w:rsid w:val="001C66CA"/>
    <w:rsid w:val="002748D0"/>
    <w:rsid w:val="003D5D18"/>
    <w:rsid w:val="004D19B1"/>
    <w:rsid w:val="00665281"/>
    <w:rsid w:val="0074738D"/>
    <w:rsid w:val="007D2056"/>
    <w:rsid w:val="00902E08"/>
    <w:rsid w:val="00947675"/>
    <w:rsid w:val="00BA7BC9"/>
    <w:rsid w:val="00D74AC6"/>
    <w:rsid w:val="00E16987"/>
    <w:rsid w:val="00E45012"/>
    <w:rsid w:val="00E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5AF04"/>
  <w15:chartTrackingRefBased/>
  <w15:docId w15:val="{8CE53162-8FAE-4165-99EB-D1D7533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1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7">
    <w:name w:val="index 7"/>
    <w:basedOn w:val="Normal"/>
    <w:autoRedefine/>
    <w:unhideWhenUsed/>
    <w:rsid w:val="00D74AC6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5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012"/>
  </w:style>
  <w:style w:type="paragraph" w:styleId="Rodap">
    <w:name w:val="footer"/>
    <w:basedOn w:val="Normal"/>
    <w:link w:val="RodapChar"/>
    <w:uiPriority w:val="99"/>
    <w:unhideWhenUsed/>
    <w:rsid w:val="00E45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012"/>
  </w:style>
  <w:style w:type="paragraph" w:styleId="Sumrio6">
    <w:name w:val="toc 6"/>
    <w:basedOn w:val="Normal"/>
    <w:rsid w:val="00E450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5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.ad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2020-09-11T15:47:00Z</dcterms:created>
  <dcterms:modified xsi:type="dcterms:W3CDTF">2020-09-11T16:04:00Z</dcterms:modified>
</cp:coreProperties>
</file>